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B0" w:rsidRDefault="00817EB0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Lenovo\Downloads\титул к полож об организации обр.проц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титул к полож об организации обр.процесс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571"/>
      </w:tblGrid>
      <w:tr w:rsidR="00AD7114" w:rsidRPr="008335FD" w:rsidTr="0095707B">
        <w:trPr>
          <w:trHeight w:val="1617"/>
        </w:trPr>
        <w:tc>
          <w:tcPr>
            <w:tcW w:w="9571" w:type="dxa"/>
          </w:tcPr>
          <w:p w:rsidR="00AD7114" w:rsidRPr="008335FD" w:rsidRDefault="00AD7114" w:rsidP="0095707B">
            <w:pPr>
              <w:shd w:val="clear" w:color="auto" w:fill="FFFFFF"/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lastRenderedPageBreak/>
              <w:t>ПРИНЯТО                                                                     УТВЕРЖДАЮ</w:t>
            </w:r>
          </w:p>
          <w:p w:rsidR="00AD7114" w:rsidRPr="008335FD" w:rsidRDefault="00AD7114" w:rsidP="0095707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Педагогическим советом</w:t>
            </w:r>
            <w:r w:rsidRPr="008335FD">
              <w:rPr>
                <w:rFonts w:ascii="Times New Roman" w:eastAsia="Calibri" w:hAnsi="Times New Roman" w:cs="Times New Roman"/>
              </w:rPr>
              <w:t xml:space="preserve"> Заведующий МБДОУ</w:t>
            </w:r>
            <w:r>
              <w:rPr>
                <w:rFonts w:ascii="Times New Roman" w:eastAsia="Calibri" w:hAnsi="Times New Roman" w:cs="Times New Roman"/>
              </w:rPr>
              <w:t xml:space="preserve"> №105</w:t>
            </w:r>
          </w:p>
          <w:p w:rsidR="00AD7114" w:rsidRPr="008335FD" w:rsidRDefault="00AD7114" w:rsidP="0095707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>МБДОУ</w:t>
            </w:r>
            <w:r>
              <w:rPr>
                <w:rFonts w:ascii="Times New Roman" w:eastAsia="Calibri" w:hAnsi="Times New Roman" w:cs="Times New Roman"/>
              </w:rPr>
              <w:t xml:space="preserve"> №105                                                                    г. </w:t>
            </w:r>
            <w:r w:rsidRPr="008335FD">
              <w:rPr>
                <w:rFonts w:ascii="Times New Roman" w:eastAsia="Calibri" w:hAnsi="Times New Roman" w:cs="Times New Roman"/>
              </w:rPr>
              <w:t xml:space="preserve"> Пензы «</w:t>
            </w:r>
            <w:r>
              <w:rPr>
                <w:rFonts w:ascii="Times New Roman" w:eastAsia="Calibri" w:hAnsi="Times New Roman" w:cs="Times New Roman"/>
              </w:rPr>
              <w:t>Детство</w:t>
            </w:r>
            <w:proofErr w:type="gramStart"/>
            <w:r w:rsidRPr="008335FD">
              <w:rPr>
                <w:rFonts w:ascii="Times New Roman" w:eastAsia="Calibri" w:hAnsi="Times New Roman" w:cs="Times New Roman"/>
              </w:rPr>
              <w:t>»г</w:t>
            </w:r>
            <w:proofErr w:type="gramEnd"/>
            <w:r w:rsidRPr="008335FD">
              <w:rPr>
                <w:rFonts w:ascii="Times New Roman" w:eastAsia="Calibri" w:hAnsi="Times New Roman" w:cs="Times New Roman"/>
              </w:rPr>
              <w:t>. Пензы «</w:t>
            </w:r>
            <w:r>
              <w:rPr>
                <w:rFonts w:ascii="Times New Roman" w:eastAsia="Calibri" w:hAnsi="Times New Roman" w:cs="Times New Roman"/>
              </w:rPr>
              <w:t>Детство</w:t>
            </w:r>
            <w:r w:rsidRPr="008335FD">
              <w:rPr>
                <w:rFonts w:ascii="Times New Roman" w:eastAsia="Calibri" w:hAnsi="Times New Roman" w:cs="Times New Roman"/>
              </w:rPr>
              <w:t xml:space="preserve">»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Г.Р.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Бибарсова</w:t>
            </w:r>
            <w:proofErr w:type="spellEnd"/>
          </w:p>
          <w:p w:rsidR="00AD7114" w:rsidRPr="008335FD" w:rsidRDefault="00AD7114" w:rsidP="0095707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>Протокол № ___                                                             «</w:t>
            </w:r>
            <w:r>
              <w:rPr>
                <w:rFonts w:ascii="Times New Roman" w:eastAsia="Calibri" w:hAnsi="Times New Roman" w:cs="Times New Roman"/>
                <w:u w:val="single"/>
              </w:rPr>
              <w:t>___</w:t>
            </w:r>
            <w:r w:rsidRPr="008335FD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</w:rPr>
              <w:t>_______</w:t>
            </w:r>
            <w:r w:rsidRPr="008335FD">
              <w:rPr>
                <w:rFonts w:ascii="Times New Roman" w:eastAsia="Calibri" w:hAnsi="Times New Roman" w:cs="Times New Roman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u w:val="single"/>
              </w:rPr>
              <w:t>21</w:t>
            </w:r>
            <w:r w:rsidRPr="008335FD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AD7114" w:rsidRPr="008335FD" w:rsidRDefault="00AD7114" w:rsidP="0095707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eastAsia="Calibri" w:hAnsi="Times New Roman" w:cs="Times New Roman"/>
                <w:u w:val="single"/>
              </w:rPr>
              <w:t>_____</w:t>
            </w:r>
            <w:r w:rsidRPr="008335FD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</w:rPr>
              <w:t>__________</w:t>
            </w:r>
            <w:r w:rsidRPr="008335FD">
              <w:rPr>
                <w:rFonts w:ascii="Times New Roman" w:eastAsia="Calibri" w:hAnsi="Times New Roman" w:cs="Times New Roman"/>
              </w:rPr>
              <w:t xml:space="preserve"> 20</w:t>
            </w:r>
            <w:r>
              <w:rPr>
                <w:rFonts w:ascii="Times New Roman" w:eastAsia="Calibri" w:hAnsi="Times New Roman" w:cs="Times New Roman"/>
                <w:u w:val="single"/>
              </w:rPr>
              <w:t>21</w:t>
            </w:r>
            <w:r w:rsidRPr="008335FD">
              <w:rPr>
                <w:rFonts w:ascii="Times New Roman" w:eastAsia="Calibri" w:hAnsi="Times New Roman" w:cs="Times New Roman"/>
              </w:rPr>
              <w:t xml:space="preserve">г. </w:t>
            </w:r>
          </w:p>
          <w:p w:rsidR="00AD7114" w:rsidRPr="008335FD" w:rsidRDefault="00AD7114" w:rsidP="0095707B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7114" w:rsidRPr="008335FD" w:rsidRDefault="00AD7114" w:rsidP="0095707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</w:p>
          <w:p w:rsidR="00AD7114" w:rsidRPr="008335FD" w:rsidRDefault="00AD7114" w:rsidP="0095707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  <w:r w:rsidRPr="008335FD">
              <w:rPr>
                <w:rFonts w:ascii="Times New Roman" w:eastAsia="Calibri" w:hAnsi="Times New Roman" w:cs="Times New Roman"/>
              </w:rPr>
              <w:tab/>
            </w:r>
          </w:p>
          <w:p w:rsidR="00AD7114" w:rsidRPr="008335FD" w:rsidRDefault="00AD7114" w:rsidP="0095707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7114" w:rsidRPr="008335FD" w:rsidRDefault="00AD7114" w:rsidP="0095707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>Мнение профсоюзного комитета учтено</w:t>
            </w:r>
          </w:p>
          <w:p w:rsidR="00AD7114" w:rsidRPr="008335FD" w:rsidRDefault="00AD7114" w:rsidP="0095707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>Председатель профсоюзного комитета</w:t>
            </w:r>
          </w:p>
          <w:p w:rsidR="00AD7114" w:rsidRPr="008335FD" w:rsidRDefault="00AD7114" w:rsidP="0095707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 105</w:t>
            </w:r>
            <w:r w:rsidRPr="008335FD">
              <w:rPr>
                <w:rFonts w:ascii="Times New Roman" w:eastAsia="Calibri" w:hAnsi="Times New Roman" w:cs="Times New Roman"/>
              </w:rPr>
              <w:t xml:space="preserve"> г. Пензы</w:t>
            </w:r>
            <w:r>
              <w:rPr>
                <w:rFonts w:ascii="Times New Roman" w:eastAsia="Calibri" w:hAnsi="Times New Roman" w:cs="Times New Roman"/>
              </w:rPr>
              <w:t xml:space="preserve"> «Детство»</w:t>
            </w:r>
          </w:p>
          <w:p w:rsidR="00AD7114" w:rsidRPr="008335FD" w:rsidRDefault="00AD7114" w:rsidP="0095707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5FD">
              <w:rPr>
                <w:rFonts w:ascii="Times New Roman" w:eastAsia="Calibri" w:hAnsi="Times New Roman" w:cs="Times New Roman"/>
              </w:rPr>
              <w:t>_______________</w:t>
            </w:r>
            <w:r>
              <w:rPr>
                <w:rFonts w:ascii="Times New Roman" w:eastAsia="Calibri" w:hAnsi="Times New Roman" w:cs="Times New Roman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Дурнайкина</w:t>
            </w:r>
            <w:proofErr w:type="spellEnd"/>
          </w:p>
          <w:p w:rsidR="00AD7114" w:rsidRPr="008335FD" w:rsidRDefault="00AD7114" w:rsidP="0095707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D7114" w:rsidRPr="008335FD" w:rsidRDefault="00AD7114" w:rsidP="00AD7114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</w:rPr>
      </w:pPr>
    </w:p>
    <w:p w:rsidR="009F57C6" w:rsidRDefault="009F57C6" w:rsidP="00AD711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AD711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200" w:rsidRDefault="00CE5200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00" w:rsidRPr="00CE5200" w:rsidRDefault="00CE5200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5200" w:rsidRPr="00CE5200" w:rsidRDefault="00AD7114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2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CE5200" w:rsidRPr="00CE5200" w:rsidRDefault="00AD7114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ОБРАЗОВАТЕЛЬНОГО ПРОЦЕССА </w:t>
      </w:r>
    </w:p>
    <w:p w:rsidR="00CE5200" w:rsidRPr="00CE5200" w:rsidRDefault="00AD7114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БЮДЖЕТНОМ ДОШКОЛЬНОМ </w:t>
      </w:r>
    </w:p>
    <w:p w:rsidR="00CE5200" w:rsidRPr="00CE5200" w:rsidRDefault="00AD7114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ОБРАЗОВАТЕЛЬНОМ УЧРЕЖДЕНИИ </w:t>
      </w:r>
    </w:p>
    <w:p w:rsidR="00CE5200" w:rsidRPr="00CE5200" w:rsidRDefault="00AD7114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ДЕТСКОГО </w:t>
      </w:r>
      <w:r w:rsidR="00DC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САДА №10</w:t>
      </w:r>
      <w:bookmarkStart w:id="0" w:name="_GoBack"/>
      <w:bookmarkEnd w:id="0"/>
      <w:r w:rsidR="00CE5200" w:rsidRPr="00CE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ГОРОДА ПЕНЗЫ «ДЕТСТВО» </w:t>
      </w:r>
    </w:p>
    <w:p w:rsidR="00AD7114" w:rsidRPr="00CE5200" w:rsidRDefault="00CE5200" w:rsidP="00CE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 ФИЛИАЛАХ №1 «ТОПОЛЕК», №2 «ЯБЛОНЬКА»</w:t>
      </w:r>
    </w:p>
    <w:p w:rsidR="00AD7114" w:rsidRPr="00CE5200" w:rsidRDefault="00AD7114" w:rsidP="00CE5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14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200" w:rsidRPr="009F57C6" w:rsidRDefault="00CE5200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C6" w:rsidRPr="009F57C6" w:rsidRDefault="009F57C6" w:rsidP="009F57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Общие положения </w:t>
      </w:r>
    </w:p>
    <w:p w:rsidR="009F57C6" w:rsidRPr="009F57C6" w:rsidRDefault="009F57C6" w:rsidP="009F5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FE3FC6" w:rsidRPr="00FE3FC6" w:rsidRDefault="00DB4A8E" w:rsidP="00FE3FC6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FE3FC6">
        <w:t xml:space="preserve">1.Данное </w:t>
      </w:r>
      <w:r w:rsidR="00FE3FC6">
        <w:t>положение</w:t>
      </w:r>
      <w:r w:rsidRPr="00FE3FC6">
        <w:t xml:space="preserve"> разработан</w:t>
      </w:r>
      <w:r w:rsidR="00FE3FC6">
        <w:t>о</w:t>
      </w:r>
      <w:r w:rsidR="00FE3FC6" w:rsidRPr="00FE3FC6">
        <w:t>в соответствии</w:t>
      </w:r>
      <w:r w:rsidR="00FE3FC6">
        <w:t>с Приказом</w:t>
      </w:r>
      <w:r w:rsidRPr="00FE3FC6">
        <w:t xml:space="preserve"> Министерства просвещения</w:t>
      </w:r>
      <w:r w:rsidRPr="00FE3FC6">
        <w:br/>
        <w:t>Российской Федерации от 31 июля 2020 года N 373.</w:t>
      </w:r>
      <w:r w:rsidR="00FE3FC6" w:rsidRPr="00FE3FC6">
        <w:rPr>
          <w:bCs/>
        </w:rPr>
        <w:t>«Об утверждении </w:t>
      </w:r>
      <w:hyperlink r:id="rId6" w:anchor="6560IO" w:history="1">
        <w:r w:rsidR="00FE3FC6" w:rsidRPr="00FE3FC6">
          <w:rPr>
            <w:rStyle w:val="a6"/>
            <w:bCs/>
            <w:color w:val="auto"/>
            <w:u w:val="none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FE3FC6" w:rsidRPr="00FE3FC6">
        <w:rPr>
          <w:bCs/>
        </w:rPr>
        <w:t xml:space="preserve">». </w:t>
      </w:r>
      <w:r w:rsidR="00FE3FC6" w:rsidRPr="00FE3FC6">
        <w:t>В соответствии с </w:t>
      </w:r>
      <w:hyperlink r:id="rId7" w:anchor="8Q40M3" w:history="1">
        <w:r w:rsidR="00FE3FC6">
          <w:rPr>
            <w:rStyle w:val="a6"/>
            <w:color w:val="auto"/>
            <w:u w:val="none"/>
          </w:rPr>
          <w:t>Федеральным З</w:t>
        </w:r>
        <w:r w:rsidR="00FE3FC6" w:rsidRPr="00FE3FC6">
          <w:rPr>
            <w:rStyle w:val="a6"/>
            <w:color w:val="auto"/>
            <w:u w:val="none"/>
          </w:rPr>
          <w:t>аконом от 29 декабря 2012 г. N 273-ФЗ "Об образовании в Российской Федерации"</w:t>
        </w:r>
      </w:hyperlink>
      <w:r w:rsidR="00FE3FC6" w:rsidRPr="00FE3FC6">
        <w:t> </w:t>
      </w:r>
    </w:p>
    <w:p w:rsidR="009F57C6" w:rsidRPr="00DB4A8E" w:rsidRDefault="00DB4A8E" w:rsidP="00DB4A8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2.Положение об организации образовательного процесса в Муниципальном бюджетном дошкольном образовательном учреждении детском саду №105 г. Пензы «Детство» и его филиалах №1 «Тополек»,№2 «Яблонька»</w:t>
      </w:r>
      <w:r w:rsidR="001F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(далее-образовательная организация)</w:t>
      </w:r>
      <w:r w:rsidR="009F57C6" w:rsidRPr="00DB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9F57C6" w:rsidRPr="00DB4A8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9F57C6" w:rsidRPr="009F57C6" w:rsidRDefault="00DB4A8E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НастоящееПоложение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дошкольного образования.</w:t>
      </w:r>
    </w:p>
    <w:p w:rsidR="009F57C6" w:rsidRPr="00FE3FC6" w:rsidRDefault="009F57C6" w:rsidP="00FE3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Организация и осуществление образовательной деятельности </w:t>
      </w:r>
    </w:p>
    <w:p w:rsidR="009F57C6" w:rsidRPr="009F57C6" w:rsidRDefault="001F0959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обеспечивает получение дошкольного образования, присмотр и уход за воспитанниками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1,5 лет и 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прекращения образовательных отношений.</w:t>
      </w:r>
    </w:p>
    <w:p w:rsidR="009F57C6" w:rsidRPr="009F57C6" w:rsidRDefault="001F0959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F57C6" w:rsidRPr="009F57C6" w:rsidRDefault="001F0959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дошкольного образования определяется образовательной программой дошкольного образования.</w:t>
      </w:r>
    </w:p>
    <w:p w:rsidR="009F57C6" w:rsidRPr="009F57C6" w:rsidRDefault="001F0959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F57C6" w:rsidRPr="009F57C6" w:rsidRDefault="001F0959" w:rsidP="009F5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F0959" w:rsidRPr="009F57C6" w:rsidRDefault="001F0959" w:rsidP="001F09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образовательной организации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осуществляется на государственном языке Российской Федерации. </w:t>
      </w:r>
    </w:p>
    <w:p w:rsidR="009F57C6" w:rsidRPr="009F57C6" w:rsidRDefault="001F0959" w:rsidP="009F5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9F57C6" w:rsidRPr="009F57C6" w:rsidRDefault="001F0959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</w:t>
      </w:r>
      <w:r w:rsidR="00AD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комбинированную</w:t>
      </w: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D7114" w:rsidRPr="009F57C6" w:rsidRDefault="00AD7114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4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2177C" w:rsidRDefault="001F0959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работы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режиму 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дня </w:t>
      </w:r>
    </w:p>
    <w:p w:rsidR="001F0959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(10,5-12-часового пребывания</w:t>
      </w:r>
      <w:r w:rsidR="001F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57C6" w:rsidRPr="009F57C6" w:rsidRDefault="009F57C6" w:rsidP="009F57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7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Особенности организации образовательной деятельности для лиц с ограниченными возможностями здоровья </w:t>
      </w:r>
    </w:p>
    <w:p w:rsidR="009F57C6" w:rsidRPr="009F57C6" w:rsidRDefault="009F57C6" w:rsidP="009F5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F57C6" w:rsidRPr="009F57C6" w:rsidRDefault="00A2177C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</w:p>
    <w:p w:rsidR="009F57C6" w:rsidRPr="009F57C6" w:rsidRDefault="009F57C6" w:rsidP="009F5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</w:p>
    <w:p w:rsidR="009F57C6" w:rsidRPr="009F57C6" w:rsidRDefault="00A2177C" w:rsidP="009F5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F57C6"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компенсирующей направленности не должно превышать: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с тяжелыми нарушениями речи - 6 детей в возрасте до 3 лет и 10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детей - 6 детей для обеих возрастных групп;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детей - 6 детей для обеих возрастных групп;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</w:t>
      </w:r>
      <w:proofErr w:type="spellStart"/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детей в возрасте до 3 лет и 10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задержкой </w:t>
      </w:r>
      <w:proofErr w:type="spellStart"/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- 6 детей в возрасте до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- 10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старше 3 лет: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организовывать разновозрастные группы компенсирующей или комбинированной направленности для детей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12 человек.</w:t>
      </w:r>
    </w:p>
    <w:p w:rsidR="009F57C6" w:rsidRPr="009F57C6" w:rsidRDefault="009F57C6" w:rsidP="009F57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24831" w:rsidRDefault="00724831"/>
    <w:sectPr w:rsidR="00724831" w:rsidSect="0092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522"/>
    <w:multiLevelType w:val="hybridMultilevel"/>
    <w:tmpl w:val="E3EC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A24C7"/>
    <w:multiLevelType w:val="hybridMultilevel"/>
    <w:tmpl w:val="608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C6"/>
    <w:rsid w:val="001F0959"/>
    <w:rsid w:val="00724831"/>
    <w:rsid w:val="00817EB0"/>
    <w:rsid w:val="00924632"/>
    <w:rsid w:val="009F57C6"/>
    <w:rsid w:val="00A2177C"/>
    <w:rsid w:val="00AD7114"/>
    <w:rsid w:val="00CE1313"/>
    <w:rsid w:val="00CE5200"/>
    <w:rsid w:val="00DB4A8E"/>
    <w:rsid w:val="00DC53F1"/>
    <w:rsid w:val="00FE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00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F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3FC6"/>
    <w:rPr>
      <w:color w:val="0000FF"/>
      <w:u w:val="single"/>
    </w:rPr>
  </w:style>
  <w:style w:type="paragraph" w:customStyle="1" w:styleId="formattext">
    <w:name w:val="formattext"/>
    <w:basedOn w:val="a"/>
    <w:rsid w:val="00F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273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Lenovo</cp:lastModifiedBy>
  <cp:revision>6</cp:revision>
  <cp:lastPrinted>2021-07-23T07:17:00Z</cp:lastPrinted>
  <dcterms:created xsi:type="dcterms:W3CDTF">2021-07-22T12:49:00Z</dcterms:created>
  <dcterms:modified xsi:type="dcterms:W3CDTF">2021-07-25T18:17:00Z</dcterms:modified>
</cp:coreProperties>
</file>